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ind w:firstLine="709"/>
        <w:jc w:val="both"/>
        <w:rPr>
          <w:sz w:val="28"/>
          <w:szCs w:val="28"/>
        </w:rPr>
      </w:pPr>
      <w:r w:rsidRPr="003D32DC">
        <w:rPr>
          <w:sz w:val="28"/>
          <w:szCs w:val="28"/>
        </w:rPr>
        <w:t xml:space="preserve"> </w:t>
      </w:r>
      <w:r w:rsidRPr="003D32DC">
        <w:rPr>
          <w:sz w:val="28"/>
          <w:szCs w:val="28"/>
        </w:rPr>
        <w:t>У</w:t>
      </w:r>
      <w:r w:rsidRPr="003D32DC">
        <w:rPr>
          <w:sz w:val="28"/>
          <w:szCs w:val="28"/>
        </w:rPr>
        <w:t>чебные материалы и мобильные приложения, разработанные в рамках Совместной программы “Расширение экономических прав и возможностей сельских женщин” и других проектов/программ ВППООН и ФАО ООН.</w:t>
      </w:r>
      <w:r w:rsidRPr="003D32DC">
        <w:rPr>
          <w:sz w:val="28"/>
          <w:szCs w:val="28"/>
        </w:rPr>
        <w:t xml:space="preserve"> </w:t>
      </w:r>
      <w:r w:rsidRPr="003D32DC">
        <w:rPr>
          <w:sz w:val="28"/>
          <w:szCs w:val="28"/>
        </w:rPr>
        <w:t xml:space="preserve"> Количество передаваемых материалов составляет: 8 мобильных приложений; 93 учебных модуля на русском, кыргызском и английском языках; 33 видео материала. Ниже представлен список ссылок этих материалов: </w:t>
      </w:r>
      <w:r w:rsidRPr="003D32DC">
        <w:rPr>
          <w:sz w:val="28"/>
          <w:szCs w:val="28"/>
        </w:rPr>
        <w:t xml:space="preserve"> </w:t>
      </w:r>
    </w:p>
    <w:p w:rsidR="003D32DC" w:rsidRPr="003D32DC" w:rsidRDefault="003D32DC" w:rsidP="003D32DC">
      <w:pPr>
        <w:pStyle w:val="Default"/>
        <w:jc w:val="both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b/>
          <w:bCs/>
          <w:sz w:val="28"/>
          <w:szCs w:val="28"/>
        </w:rPr>
        <w:t xml:space="preserve">Учебные модули: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https://yadi.sk/d/3I0cINoE0bhDSg;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b/>
          <w:bCs/>
          <w:sz w:val="28"/>
          <w:szCs w:val="28"/>
        </w:rPr>
        <w:t xml:space="preserve">Мобильные приложения: </w:t>
      </w:r>
    </w:p>
    <w:p w:rsidR="003D32DC" w:rsidRPr="003D32DC" w:rsidRDefault="003D32DC" w:rsidP="003D32DC">
      <w:pPr>
        <w:pStyle w:val="Default"/>
        <w:rPr>
          <w:b/>
          <w:sz w:val="28"/>
          <w:szCs w:val="28"/>
        </w:rPr>
      </w:pPr>
      <w:r w:rsidRPr="003D32DC">
        <w:rPr>
          <w:b/>
          <w:sz w:val="28"/>
          <w:szCs w:val="28"/>
        </w:rPr>
        <w:t xml:space="preserve">1. Агроном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Расчет потребности </w:t>
      </w:r>
      <w:proofErr w:type="gramStart"/>
      <w:r w:rsidRPr="003D32DC">
        <w:rPr>
          <w:sz w:val="28"/>
          <w:szCs w:val="28"/>
        </w:rPr>
        <w:t>ключевых</w:t>
      </w:r>
      <w:proofErr w:type="gramEnd"/>
      <w:r w:rsidRPr="003D32DC">
        <w:rPr>
          <w:sz w:val="28"/>
          <w:szCs w:val="28"/>
        </w:rPr>
        <w:t xml:space="preserve"> </w:t>
      </w:r>
      <w:proofErr w:type="spellStart"/>
      <w:r w:rsidRPr="003D32DC">
        <w:rPr>
          <w:sz w:val="28"/>
          <w:szCs w:val="28"/>
        </w:rPr>
        <w:t>агрокультур</w:t>
      </w:r>
      <w:proofErr w:type="spellEnd"/>
      <w:r w:rsidRPr="003D32DC">
        <w:rPr>
          <w:sz w:val="28"/>
          <w:szCs w:val="28"/>
        </w:rPr>
        <w:t xml:space="preserve"> в </w:t>
      </w:r>
      <w:proofErr w:type="spellStart"/>
      <w:r w:rsidRPr="003D32DC">
        <w:rPr>
          <w:sz w:val="28"/>
          <w:szCs w:val="28"/>
        </w:rPr>
        <w:t>миниральном</w:t>
      </w:r>
      <w:proofErr w:type="spellEnd"/>
      <w:r w:rsidRPr="003D32DC">
        <w:rPr>
          <w:sz w:val="28"/>
          <w:szCs w:val="28"/>
        </w:rPr>
        <w:t xml:space="preserve"> питании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https://play.google.com/store/apps/details?id=com.prmedia.agrocalc </w:t>
      </w:r>
    </w:p>
    <w:p w:rsidR="003D32DC" w:rsidRPr="003D32DC" w:rsidRDefault="003D32DC" w:rsidP="003D32DC">
      <w:pPr>
        <w:pStyle w:val="Default"/>
        <w:rPr>
          <w:b/>
          <w:sz w:val="28"/>
          <w:szCs w:val="28"/>
        </w:rPr>
      </w:pPr>
      <w:r w:rsidRPr="003D32DC">
        <w:rPr>
          <w:b/>
          <w:sz w:val="28"/>
          <w:szCs w:val="28"/>
        </w:rPr>
        <w:t xml:space="preserve">2. Справочник фруктовых деревьев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https://play.google.com/store/apps/details?id=com.soft24hours.dictionaries.dictionary11 </w:t>
      </w:r>
    </w:p>
    <w:p w:rsidR="003D32DC" w:rsidRPr="003D32DC" w:rsidRDefault="003D32DC" w:rsidP="003D32DC">
      <w:pPr>
        <w:pStyle w:val="Default"/>
        <w:rPr>
          <w:b/>
          <w:sz w:val="28"/>
          <w:szCs w:val="28"/>
        </w:rPr>
      </w:pPr>
      <w:r w:rsidRPr="003D32DC">
        <w:rPr>
          <w:b/>
          <w:sz w:val="28"/>
          <w:szCs w:val="28"/>
        </w:rPr>
        <w:t xml:space="preserve">3. Садовый менеджер: Учет растений на грядках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https://play.google.com/store/apps/details?id=azadev.garden.organizer </w:t>
      </w:r>
    </w:p>
    <w:p w:rsidR="003D32DC" w:rsidRPr="003D32DC" w:rsidRDefault="003D32DC" w:rsidP="003D32DC">
      <w:pPr>
        <w:pStyle w:val="Default"/>
        <w:rPr>
          <w:b/>
          <w:sz w:val="28"/>
          <w:szCs w:val="28"/>
        </w:rPr>
      </w:pPr>
      <w:r w:rsidRPr="003D32DC">
        <w:rPr>
          <w:b/>
          <w:sz w:val="28"/>
          <w:szCs w:val="28"/>
        </w:rPr>
        <w:t xml:space="preserve">4. </w:t>
      </w:r>
      <w:proofErr w:type="gramStart"/>
      <w:r w:rsidRPr="003D32DC">
        <w:rPr>
          <w:b/>
          <w:sz w:val="28"/>
          <w:szCs w:val="28"/>
        </w:rPr>
        <w:t>Почвы-бур</w:t>
      </w:r>
      <w:proofErr w:type="gramEnd"/>
      <w:r w:rsidRPr="003D32DC">
        <w:rPr>
          <w:b/>
          <w:sz w:val="28"/>
          <w:szCs w:val="28"/>
        </w:rPr>
        <w:t xml:space="preserve">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https://play.google.com/store/apps/details?id=com.noframe.farmissoilsamples </w:t>
      </w:r>
    </w:p>
    <w:p w:rsidR="003D32DC" w:rsidRPr="003D32DC" w:rsidRDefault="003D32DC" w:rsidP="003D32DC">
      <w:pPr>
        <w:pStyle w:val="Default"/>
        <w:rPr>
          <w:b/>
          <w:sz w:val="28"/>
          <w:szCs w:val="28"/>
        </w:rPr>
      </w:pPr>
      <w:r w:rsidRPr="003D32DC">
        <w:rPr>
          <w:b/>
          <w:sz w:val="28"/>
          <w:szCs w:val="28"/>
        </w:rPr>
        <w:t xml:space="preserve">5. Как сделать органические удобрения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https://play.google.com/store/apps/details?id=com.howtomakeorganicfertilizer.adeknata </w:t>
      </w:r>
    </w:p>
    <w:p w:rsidR="003D32DC" w:rsidRPr="003D32DC" w:rsidRDefault="003D32DC" w:rsidP="003D32DC">
      <w:pPr>
        <w:pStyle w:val="Default"/>
        <w:rPr>
          <w:b/>
          <w:sz w:val="28"/>
          <w:szCs w:val="28"/>
        </w:rPr>
      </w:pPr>
      <w:r w:rsidRPr="003D32DC">
        <w:rPr>
          <w:b/>
          <w:sz w:val="28"/>
          <w:szCs w:val="28"/>
        </w:rPr>
        <w:t xml:space="preserve">6. Крупный рогатый скот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https://play.google.com/store/apps/details?id=tj.agroinform.krsfermer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7. Аграрная торговая площадка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https://play.google.com/store/apps/details?id=etrade.agroinform.tj </w:t>
      </w:r>
    </w:p>
    <w:p w:rsidR="003D32DC" w:rsidRPr="003D32DC" w:rsidRDefault="003D32DC" w:rsidP="003D32DC">
      <w:pPr>
        <w:pStyle w:val="Default"/>
        <w:rPr>
          <w:b/>
          <w:sz w:val="28"/>
          <w:szCs w:val="28"/>
        </w:rPr>
      </w:pPr>
      <w:r w:rsidRPr="003D32DC">
        <w:rPr>
          <w:b/>
          <w:sz w:val="28"/>
          <w:szCs w:val="28"/>
        </w:rPr>
        <w:t xml:space="preserve">8. Тепличные: от «А» до «Я»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https://play.google.com/store/apps/details?id=tj.agroinform.greenhousevegetables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b/>
          <w:bCs/>
          <w:sz w:val="28"/>
          <w:szCs w:val="28"/>
        </w:rPr>
        <w:t xml:space="preserve">Сайты: </w:t>
      </w:r>
    </w:p>
    <w:p w:rsidR="003D32DC" w:rsidRPr="003D32DC" w:rsidRDefault="003D32DC" w:rsidP="003D32DC">
      <w:pPr>
        <w:pStyle w:val="Default"/>
        <w:rPr>
          <w:b/>
          <w:sz w:val="28"/>
          <w:szCs w:val="28"/>
        </w:rPr>
      </w:pPr>
      <w:r w:rsidRPr="003D32DC">
        <w:rPr>
          <w:b/>
          <w:sz w:val="28"/>
          <w:szCs w:val="28"/>
        </w:rPr>
        <w:t xml:space="preserve">1. Почвозащитное и ресурсосберегающее земледелие в ЦА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http://caincentralasia.org/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lastRenderedPageBreak/>
        <w:t xml:space="preserve">Публикации на сайте: http://caincentralasia.org/publications/, http://www.fao.org/3/aq278r/aq278r.pdf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b/>
          <w:bCs/>
          <w:sz w:val="28"/>
          <w:szCs w:val="28"/>
        </w:rPr>
        <w:t xml:space="preserve">Видео: </w:t>
      </w:r>
    </w:p>
    <w:p w:rsidR="003D32DC" w:rsidRPr="003D32DC" w:rsidRDefault="003D32DC" w:rsidP="003D32DC">
      <w:pPr>
        <w:pStyle w:val="Default"/>
        <w:rPr>
          <w:b/>
          <w:sz w:val="28"/>
          <w:szCs w:val="28"/>
        </w:rPr>
      </w:pPr>
      <w:r w:rsidRPr="003D32DC">
        <w:rPr>
          <w:b/>
          <w:sz w:val="28"/>
          <w:szCs w:val="28"/>
        </w:rPr>
        <w:t xml:space="preserve">1. Биологические методы борьбы с насекомыми-вредителями </w:t>
      </w:r>
    </w:p>
    <w:p w:rsidR="003D32DC" w:rsidRPr="003D32DC" w:rsidRDefault="003D32DC" w:rsidP="003D32DC">
      <w:pPr>
        <w:pStyle w:val="Default"/>
        <w:rPr>
          <w:b/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https://www.youtube.com/watch?v=nftibBxrqNc </w:t>
      </w:r>
    </w:p>
    <w:p w:rsid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>2. Азот, фосфор, калий, микроэлементы и минеральные удобрения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https://www.youtube.com/watch?v=jWECVbaJpM8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3. Почва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https://www.youtube.com/watch?v=M1eKEUlI2ZA </w:t>
      </w:r>
    </w:p>
    <w:p w:rsid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9702A3" w:rsidP="003D32D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32DC" w:rsidRPr="003D32DC">
        <w:rPr>
          <w:sz w:val="28"/>
          <w:szCs w:val="28"/>
        </w:rPr>
        <w:t xml:space="preserve">4. Почвы под угрозой / Завтра не умрет никогда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https://www.youtube.com/watch?v=gFd1sY5LBc4 </w:t>
      </w:r>
    </w:p>
    <w:p w:rsid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5. Причины истощения почв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https://www.youtube.com/watch?v=vT_hau41Q_8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6. Анимация | Агрономия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https://www.youtube.com/watch?v=gNdM76mh87c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7. Топ-10 технологий, которые изменят сельское хозяйство.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https://www.youtube.com/watch?v=qyGidcG2BEk </w:t>
      </w:r>
      <w:bookmarkStart w:id="0" w:name="_GoBack"/>
      <w:bookmarkEnd w:id="0"/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8. Сотворение ХЛЕБА. Системы земледелия и оптимальные нормы высева семян.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https://www.youtube.com/watch?v=jH8v9XYKVmY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9. Питание растений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https://www.youtube.com/watch?v=Y3DkaZW5cU0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10. Агроэкология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https://www.youtube.com/watch?v=jv01ZcWdsJI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11. </w:t>
      </w:r>
      <w:proofErr w:type="spellStart"/>
      <w:r w:rsidRPr="003D32DC">
        <w:rPr>
          <w:sz w:val="28"/>
          <w:szCs w:val="28"/>
        </w:rPr>
        <w:t>Агролесоводство</w:t>
      </w:r>
      <w:proofErr w:type="spellEnd"/>
      <w:r w:rsidRPr="003D32DC">
        <w:rPr>
          <w:sz w:val="28"/>
          <w:szCs w:val="28"/>
        </w:rPr>
        <w:t xml:space="preserve"> - решение проблемы бедности, голода и изменения климата.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https://www.youtube.com/watch?v=RD8cFTVKMY8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12. </w:t>
      </w:r>
      <w:proofErr w:type="spellStart"/>
      <w:r w:rsidRPr="003D32DC">
        <w:rPr>
          <w:sz w:val="28"/>
          <w:szCs w:val="28"/>
        </w:rPr>
        <w:t>Агролесоводство</w:t>
      </w:r>
      <w:proofErr w:type="spellEnd"/>
      <w:r w:rsidRPr="003D32DC">
        <w:rPr>
          <w:sz w:val="28"/>
          <w:szCs w:val="28"/>
        </w:rPr>
        <w:t xml:space="preserve"> в Европе! Точка зрения фермеров.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https://www.youtube.com/watch?v=lmPaRLQGfl8 </w:t>
      </w:r>
    </w:p>
    <w:p w:rsidR="003D32DC" w:rsidRPr="003D32DC" w:rsidRDefault="003D32DC" w:rsidP="003D32DC">
      <w:pPr>
        <w:pStyle w:val="Default"/>
        <w:rPr>
          <w:sz w:val="28"/>
          <w:szCs w:val="28"/>
          <w:lang w:val="en-US"/>
        </w:rPr>
      </w:pPr>
      <w:r w:rsidRPr="003D32DC">
        <w:rPr>
          <w:sz w:val="28"/>
          <w:szCs w:val="28"/>
          <w:lang w:val="en-US"/>
        </w:rPr>
        <w:t xml:space="preserve">13. Agroforestry / </w:t>
      </w:r>
      <w:r w:rsidRPr="003D32DC">
        <w:rPr>
          <w:sz w:val="28"/>
          <w:szCs w:val="28"/>
        </w:rPr>
        <w:t>АГРОЛЕСНИЧЕСТВО</w:t>
      </w:r>
      <w:r w:rsidRPr="003D32DC">
        <w:rPr>
          <w:sz w:val="28"/>
          <w:szCs w:val="28"/>
          <w:lang w:val="en-US"/>
        </w:rPr>
        <w:t xml:space="preserve"> (Russian) </w:t>
      </w:r>
    </w:p>
    <w:p w:rsidR="003D32DC" w:rsidRPr="003D32DC" w:rsidRDefault="003D32DC" w:rsidP="003D32DC">
      <w:pPr>
        <w:pStyle w:val="Default"/>
        <w:rPr>
          <w:sz w:val="28"/>
          <w:szCs w:val="28"/>
          <w:lang w:val="en-US"/>
        </w:rPr>
      </w:pPr>
    </w:p>
    <w:p w:rsidR="003D32DC" w:rsidRPr="003D32DC" w:rsidRDefault="003D32DC" w:rsidP="003D32DC">
      <w:pPr>
        <w:pStyle w:val="Default"/>
        <w:rPr>
          <w:sz w:val="28"/>
          <w:szCs w:val="28"/>
          <w:lang w:val="en-US"/>
        </w:rPr>
      </w:pPr>
      <w:r w:rsidRPr="003D32DC">
        <w:rPr>
          <w:sz w:val="28"/>
          <w:szCs w:val="28"/>
          <w:lang w:val="en-US"/>
        </w:rPr>
        <w:lastRenderedPageBreak/>
        <w:t xml:space="preserve">https://www.youtube.com/watch?v=he4Vod6ELBE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14. АГРОЛЕСОВОДСТВО! Что это?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https://www.youtube.com/watch?v=COQPuksE1-I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15. FAO Серия по теме «Политика»: Климатически оптимизированное сельское хозяйство (с субтитрами)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https://www.youtube.com/watch?v=O9-SO9W-fo4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16. Цифровое сельское хозяйство преображает фермы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https://www.youtube.com/watch?v=nzamAgMnH1w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17. Адаптация к изменению климата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https://www.youtube.com/watch?v=goulmj5Bwjk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18. Картошка </w:t>
      </w:r>
      <w:proofErr w:type="spellStart"/>
      <w:r w:rsidRPr="003D32DC">
        <w:rPr>
          <w:sz w:val="28"/>
          <w:szCs w:val="28"/>
        </w:rPr>
        <w:t>өндү</w:t>
      </w:r>
      <w:proofErr w:type="gramStart"/>
      <w:r w:rsidRPr="003D32DC">
        <w:rPr>
          <w:sz w:val="28"/>
          <w:szCs w:val="28"/>
        </w:rPr>
        <w:t>р</w:t>
      </w:r>
      <w:proofErr w:type="gramEnd"/>
      <w:r w:rsidRPr="003D32DC">
        <w:rPr>
          <w:sz w:val="28"/>
          <w:szCs w:val="28"/>
        </w:rPr>
        <w:t>үүдө</w:t>
      </w:r>
      <w:proofErr w:type="spellEnd"/>
      <w:r w:rsidRPr="003D32DC">
        <w:rPr>
          <w:sz w:val="28"/>
          <w:szCs w:val="28"/>
        </w:rPr>
        <w:t xml:space="preserve"> </w:t>
      </w:r>
      <w:proofErr w:type="spellStart"/>
      <w:r w:rsidRPr="003D32DC">
        <w:rPr>
          <w:sz w:val="28"/>
          <w:szCs w:val="28"/>
        </w:rPr>
        <w:t>үрөндүн</w:t>
      </w:r>
      <w:proofErr w:type="spellEnd"/>
      <w:r w:rsidRPr="003D32DC">
        <w:rPr>
          <w:sz w:val="28"/>
          <w:szCs w:val="28"/>
        </w:rPr>
        <w:t xml:space="preserve"> </w:t>
      </w:r>
      <w:proofErr w:type="spellStart"/>
      <w:r w:rsidRPr="003D32DC">
        <w:rPr>
          <w:sz w:val="28"/>
          <w:szCs w:val="28"/>
        </w:rPr>
        <w:t>мааниси</w:t>
      </w:r>
      <w:proofErr w:type="spellEnd"/>
      <w:r w:rsidRPr="003D32DC">
        <w:rPr>
          <w:sz w:val="28"/>
          <w:szCs w:val="28"/>
        </w:rPr>
        <w:t xml:space="preserve">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https://www.youtube.com/watch?v=jDb5Ey_jNyA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b/>
          <w:bCs/>
          <w:sz w:val="28"/>
          <w:szCs w:val="28"/>
        </w:rPr>
        <w:t xml:space="preserve">Дополнительные видеоматериалы: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1. Принципы </w:t>
      </w:r>
      <w:proofErr w:type="gramStart"/>
      <w:r w:rsidRPr="003D32DC">
        <w:rPr>
          <w:sz w:val="28"/>
          <w:szCs w:val="28"/>
        </w:rPr>
        <w:t>вертикальной</w:t>
      </w:r>
      <w:proofErr w:type="gramEnd"/>
      <w:r w:rsidRPr="003D32DC">
        <w:rPr>
          <w:sz w:val="28"/>
          <w:szCs w:val="28"/>
        </w:rPr>
        <w:t xml:space="preserve"> </w:t>
      </w:r>
      <w:proofErr w:type="spellStart"/>
      <w:r w:rsidRPr="003D32DC">
        <w:rPr>
          <w:sz w:val="28"/>
          <w:szCs w:val="28"/>
        </w:rPr>
        <w:t>почвообработки</w:t>
      </w:r>
      <w:proofErr w:type="spellEnd"/>
      <w:r w:rsidRPr="003D32DC">
        <w:rPr>
          <w:sz w:val="28"/>
          <w:szCs w:val="28"/>
        </w:rPr>
        <w:t xml:space="preserve"> /</w:t>
      </w:r>
      <w:proofErr w:type="spellStart"/>
      <w:r w:rsidRPr="003D32DC">
        <w:rPr>
          <w:sz w:val="28"/>
          <w:szCs w:val="28"/>
        </w:rPr>
        <w:t>Vertical</w:t>
      </w:r>
      <w:proofErr w:type="spellEnd"/>
      <w:r w:rsidRPr="003D32DC">
        <w:rPr>
          <w:sz w:val="28"/>
          <w:szCs w:val="28"/>
        </w:rPr>
        <w:t xml:space="preserve"> </w:t>
      </w:r>
      <w:proofErr w:type="spellStart"/>
      <w:r w:rsidRPr="003D32DC">
        <w:rPr>
          <w:sz w:val="28"/>
          <w:szCs w:val="28"/>
        </w:rPr>
        <w:t>Tillage</w:t>
      </w:r>
      <w:proofErr w:type="spellEnd"/>
      <w:r w:rsidRPr="003D32DC">
        <w:rPr>
          <w:sz w:val="28"/>
          <w:szCs w:val="28"/>
        </w:rPr>
        <w:t xml:space="preserve"> </w:t>
      </w:r>
      <w:proofErr w:type="spellStart"/>
      <w:r w:rsidRPr="003D32DC">
        <w:rPr>
          <w:sz w:val="28"/>
          <w:szCs w:val="28"/>
        </w:rPr>
        <w:t>Principles</w:t>
      </w:r>
      <w:proofErr w:type="spellEnd"/>
      <w:r w:rsidRPr="003D32DC">
        <w:rPr>
          <w:sz w:val="28"/>
          <w:szCs w:val="28"/>
        </w:rPr>
        <w:t xml:space="preserve">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https://www.youtube.com/watch?v=m_KeAuZmaFc&amp;fbclid=IwAR0m0Vq9gHybu-p66qTKrGnjpzw6xrjl7YHYSUrqYrUtCfQu78osY2aNfC0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2. В согласии с природой (о безотвальной системе земледелия </w:t>
      </w:r>
      <w:proofErr w:type="spellStart"/>
      <w:r w:rsidRPr="003D32DC">
        <w:rPr>
          <w:sz w:val="28"/>
          <w:szCs w:val="28"/>
        </w:rPr>
        <w:t>Т.С.Мальцева</w:t>
      </w:r>
      <w:proofErr w:type="spellEnd"/>
      <w:r w:rsidRPr="003D32DC">
        <w:rPr>
          <w:sz w:val="28"/>
          <w:szCs w:val="28"/>
        </w:rPr>
        <w:t xml:space="preserve">)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https://www.youtube.com/watch?v=G1UmYi8HTBU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3. Почвозащитное земледелие в степных районах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https://www.youtube.com/watch?v=HTacl7z1Iz8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4. Фосфор и Фосфорные удобрения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https://www.youtube.com/watch?v=f4edP61Jikw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5. </w:t>
      </w:r>
      <w:proofErr w:type="spellStart"/>
      <w:r w:rsidRPr="003D32DC">
        <w:rPr>
          <w:sz w:val="28"/>
          <w:szCs w:val="28"/>
        </w:rPr>
        <w:t>Гуматы</w:t>
      </w:r>
      <w:proofErr w:type="spellEnd"/>
      <w:r w:rsidRPr="003D32DC">
        <w:rPr>
          <w:sz w:val="28"/>
          <w:szCs w:val="28"/>
        </w:rPr>
        <w:t xml:space="preserve"> #</w:t>
      </w:r>
      <w:proofErr w:type="spellStart"/>
      <w:r w:rsidRPr="003D32DC">
        <w:rPr>
          <w:sz w:val="28"/>
          <w:szCs w:val="28"/>
        </w:rPr>
        <w:t>гумат</w:t>
      </w:r>
      <w:proofErr w:type="spellEnd"/>
      <w:r w:rsidRPr="003D32DC">
        <w:rPr>
          <w:sz w:val="28"/>
          <w:szCs w:val="28"/>
        </w:rPr>
        <w:t xml:space="preserve">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https://www.youtube.com/watch?v=SNVvkaE5Q2g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6. Хранение семенного картофеля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https://www.youtube.com/watch?v=KkxKp07rirU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>7. Фузариоз колоса пшеницы (</w:t>
      </w:r>
      <w:proofErr w:type="spellStart"/>
      <w:r w:rsidRPr="003D32DC">
        <w:rPr>
          <w:sz w:val="28"/>
          <w:szCs w:val="28"/>
        </w:rPr>
        <w:t>Fusarium</w:t>
      </w:r>
      <w:proofErr w:type="spellEnd"/>
      <w:r w:rsidRPr="003D32DC">
        <w:rPr>
          <w:sz w:val="28"/>
          <w:szCs w:val="28"/>
        </w:rPr>
        <w:t xml:space="preserve"> </w:t>
      </w:r>
      <w:proofErr w:type="spellStart"/>
      <w:r w:rsidRPr="003D32DC">
        <w:rPr>
          <w:sz w:val="28"/>
          <w:szCs w:val="28"/>
        </w:rPr>
        <w:t>cuimorum</w:t>
      </w:r>
      <w:proofErr w:type="spellEnd"/>
      <w:r w:rsidRPr="003D32DC">
        <w:rPr>
          <w:sz w:val="28"/>
          <w:szCs w:val="28"/>
        </w:rPr>
        <w:t xml:space="preserve">, </w:t>
      </w:r>
      <w:proofErr w:type="spellStart"/>
      <w:r w:rsidRPr="003D32DC">
        <w:rPr>
          <w:sz w:val="28"/>
          <w:szCs w:val="28"/>
        </w:rPr>
        <w:t>Fusarium</w:t>
      </w:r>
      <w:proofErr w:type="spellEnd"/>
      <w:r w:rsidRPr="003D32DC">
        <w:rPr>
          <w:sz w:val="28"/>
          <w:szCs w:val="28"/>
        </w:rPr>
        <w:t xml:space="preserve"> </w:t>
      </w:r>
      <w:proofErr w:type="spellStart"/>
      <w:r w:rsidRPr="003D32DC">
        <w:rPr>
          <w:sz w:val="28"/>
          <w:szCs w:val="28"/>
        </w:rPr>
        <w:t>graminearum</w:t>
      </w:r>
      <w:proofErr w:type="spellEnd"/>
      <w:r w:rsidRPr="003D32DC">
        <w:rPr>
          <w:sz w:val="28"/>
          <w:szCs w:val="28"/>
        </w:rPr>
        <w:t xml:space="preserve">)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https://www.youtube.com/watch?v=RbBijAxZ9Pc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>8. Настоящая мучнистая роса пшеницы (</w:t>
      </w:r>
      <w:proofErr w:type="spellStart"/>
      <w:r w:rsidRPr="003D32DC">
        <w:rPr>
          <w:sz w:val="28"/>
          <w:szCs w:val="28"/>
        </w:rPr>
        <w:t>Erysiphe</w:t>
      </w:r>
      <w:proofErr w:type="spellEnd"/>
      <w:r w:rsidRPr="003D32DC">
        <w:rPr>
          <w:sz w:val="28"/>
          <w:szCs w:val="28"/>
        </w:rPr>
        <w:t xml:space="preserve"> </w:t>
      </w:r>
      <w:proofErr w:type="spellStart"/>
      <w:r w:rsidRPr="003D32DC">
        <w:rPr>
          <w:sz w:val="28"/>
          <w:szCs w:val="28"/>
        </w:rPr>
        <w:t>graminis</w:t>
      </w:r>
      <w:proofErr w:type="spellEnd"/>
      <w:r w:rsidRPr="003D32DC">
        <w:rPr>
          <w:sz w:val="28"/>
          <w:szCs w:val="28"/>
        </w:rPr>
        <w:t xml:space="preserve"> f. </w:t>
      </w:r>
      <w:proofErr w:type="spellStart"/>
      <w:r w:rsidRPr="003D32DC">
        <w:rPr>
          <w:sz w:val="28"/>
          <w:szCs w:val="28"/>
        </w:rPr>
        <w:t>sp</w:t>
      </w:r>
      <w:proofErr w:type="spellEnd"/>
      <w:r w:rsidRPr="003D32DC">
        <w:rPr>
          <w:sz w:val="28"/>
          <w:szCs w:val="28"/>
        </w:rPr>
        <w:t xml:space="preserve">. </w:t>
      </w:r>
      <w:proofErr w:type="spellStart"/>
      <w:r w:rsidRPr="003D32DC">
        <w:rPr>
          <w:sz w:val="28"/>
          <w:szCs w:val="28"/>
        </w:rPr>
        <w:t>tritici</w:t>
      </w:r>
      <w:proofErr w:type="spellEnd"/>
      <w:r w:rsidRPr="003D32DC">
        <w:rPr>
          <w:sz w:val="28"/>
          <w:szCs w:val="28"/>
        </w:rPr>
        <w:t xml:space="preserve">)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lastRenderedPageBreak/>
        <w:t xml:space="preserve">https://www.youtube.com/watch?v=9MXFRnZMqZE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9. Земледелие на склонах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https://www.youtube.com/watch?v=aCEk2GHdRAU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10. Железные всходы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https://www.youtube.com/watch?v=7ED-kE5r27c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11. Органические удобрения – основа плодородия почв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https://www.youtube.com/watch?v=NksOqUo5LLg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12. Удобрения. Селитра </w:t>
      </w:r>
      <w:proofErr w:type="spellStart"/>
      <w:r w:rsidRPr="003D32DC">
        <w:rPr>
          <w:sz w:val="28"/>
          <w:szCs w:val="28"/>
        </w:rPr>
        <w:t>vs</w:t>
      </w:r>
      <w:proofErr w:type="spellEnd"/>
      <w:r w:rsidRPr="003D32DC">
        <w:rPr>
          <w:sz w:val="28"/>
          <w:szCs w:val="28"/>
        </w:rPr>
        <w:t xml:space="preserve"> Карбамид (мочевина). Плюсы и минусы каждого.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https://www.youtube.com/watch?v=y6feTEzgKPo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13. АКТИВНАЯ МУЛЬЧА КАК ПОВЫСИТЬ ПЛОДОРОДИЕ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https://www.youtube.com/watch?v=ejtTChr_Fx8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14. Интегрированная Защита Растений (ИЗР)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http://ipmincentralasia.net/publications/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http://www.fao.org/3/a-i5475r.pdf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http://www.fao.org/europe/news/detail-news/ru/c/889866/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15. Органическое сельское хозяйство в ЦА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http://organic-ca.org/?page_id=926&amp;lang=en </w:t>
      </w:r>
    </w:p>
    <w:p w:rsidR="003D32DC" w:rsidRPr="003D32DC" w:rsidRDefault="003D32DC" w:rsidP="003D32DC">
      <w:pPr>
        <w:pStyle w:val="Default"/>
        <w:rPr>
          <w:sz w:val="28"/>
          <w:szCs w:val="28"/>
        </w:rPr>
      </w:pPr>
      <w:r w:rsidRPr="003D32DC">
        <w:rPr>
          <w:sz w:val="28"/>
          <w:szCs w:val="28"/>
        </w:rPr>
        <w:t xml:space="preserve">http://www.fao.org/3/a-i2718r.pdf </w:t>
      </w:r>
    </w:p>
    <w:p w:rsidR="00992B34" w:rsidRPr="003D32DC" w:rsidRDefault="003D32DC" w:rsidP="003D32DC">
      <w:pPr>
        <w:rPr>
          <w:sz w:val="28"/>
          <w:szCs w:val="28"/>
        </w:rPr>
      </w:pPr>
      <w:r w:rsidRPr="003D32DC">
        <w:rPr>
          <w:sz w:val="28"/>
          <w:szCs w:val="28"/>
        </w:rPr>
        <w:t>https://www.youtube.com/watch?v=d6Z6QF5qfho</w:t>
      </w:r>
    </w:p>
    <w:sectPr w:rsidR="00992B34" w:rsidRPr="003D32DC" w:rsidSect="003D32D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2DC"/>
    <w:rsid w:val="000A7B98"/>
    <w:rsid w:val="003D32DC"/>
    <w:rsid w:val="003F5909"/>
    <w:rsid w:val="009702A3"/>
    <w:rsid w:val="00992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D32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D32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313</dc:creator>
  <cp:lastModifiedBy>313</cp:lastModifiedBy>
  <cp:revision>1</cp:revision>
  <cp:lastPrinted>2020-05-23T10:08:00Z</cp:lastPrinted>
  <dcterms:created xsi:type="dcterms:W3CDTF">2020-05-23T09:49:00Z</dcterms:created>
  <dcterms:modified xsi:type="dcterms:W3CDTF">2020-05-23T10:35:00Z</dcterms:modified>
</cp:coreProperties>
</file>